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7396" w14:textId="7EAB91BC"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b/>
          <w:bCs/>
          <w:color w:val="000000" w:themeColor="text1"/>
          <w:lang w:eastAsia="es-ES"/>
        </w:rPr>
        <w:t>XII</w:t>
      </w:r>
      <w:r w:rsidR="005F0651">
        <w:rPr>
          <w:rFonts w:ascii="Arial" w:eastAsia="Times New Roman" w:hAnsi="Arial" w:cs="Arial"/>
          <w:b/>
          <w:bCs/>
          <w:color w:val="000000" w:themeColor="text1"/>
          <w:lang w:eastAsia="es-ES"/>
        </w:rPr>
        <w:t>I</w:t>
      </w:r>
      <w:r w:rsidRPr="00920F3F">
        <w:rPr>
          <w:rFonts w:ascii="Arial" w:eastAsia="Times New Roman" w:hAnsi="Arial" w:cs="Arial"/>
          <w:b/>
          <w:bCs/>
          <w:color w:val="000000" w:themeColor="text1"/>
          <w:lang w:eastAsia="es-ES"/>
        </w:rPr>
        <w:t xml:space="preserve"> CONCURSO DE MICRORRELATOS "LEYENDO A LA LUZ DE LA LUNA" 2023 </w:t>
      </w:r>
    </w:p>
    <w:p w14:paraId="2D6BD934"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w:t>
      </w:r>
    </w:p>
    <w:p w14:paraId="1D7879A8" w14:textId="77777777" w:rsidR="00920F3F" w:rsidRPr="00BD5146" w:rsidRDefault="00920F3F" w:rsidP="00920F3F">
      <w:pPr>
        <w:spacing w:before="100" w:beforeAutospacing="1" w:after="100" w:afterAutospacing="1" w:line="240" w:lineRule="auto"/>
        <w:rPr>
          <w:rFonts w:ascii="Arial" w:eastAsia="Times New Roman" w:hAnsi="Arial" w:cs="Arial"/>
          <w:color w:val="000000" w:themeColor="text1"/>
          <w:u w:val="single"/>
          <w:lang w:eastAsia="es-ES"/>
        </w:rPr>
      </w:pPr>
      <w:r w:rsidRPr="00BD5146">
        <w:rPr>
          <w:rFonts w:ascii="Arial" w:eastAsia="Times New Roman" w:hAnsi="Arial" w:cs="Arial"/>
          <w:b/>
          <w:bCs/>
          <w:color w:val="000000" w:themeColor="text1"/>
          <w:u w:val="single"/>
          <w:lang w:eastAsia="es-ES"/>
        </w:rPr>
        <w:t>BASES</w:t>
      </w:r>
    </w:p>
    <w:p w14:paraId="31DFECBC"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w:t>
      </w:r>
    </w:p>
    <w:p w14:paraId="7689C5CE" w14:textId="6FF7FE0E"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LEYENDO A LA LUZ DE LA LUNA, el concurso de microrrelatos, organizado por la Asociación Vecinal ZOES del Barrio Oeste en Salamanca, tiene como objetivo descubrir, despertar y recompensar la imaginación y la creatividad de aquellas personas interesadas en la escritura.</w:t>
      </w:r>
      <w:r w:rsidRPr="00920F3F">
        <w:rPr>
          <w:rFonts w:ascii="Arial" w:eastAsia="Times New Roman" w:hAnsi="Arial" w:cs="Arial"/>
          <w:color w:val="000000" w:themeColor="text1"/>
          <w:lang w:eastAsia="es-ES"/>
        </w:rPr>
        <w:br/>
      </w:r>
    </w:p>
    <w:p w14:paraId="6652975C" w14:textId="4903E5B1" w:rsid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Para ser tenido en cuenta en el concurso, el microrrelato deberá tratar el tema principal, que en esta convocatoria será</w:t>
      </w:r>
      <w:r>
        <w:rPr>
          <w:rFonts w:ascii="Arial" w:eastAsia="Times New Roman" w:hAnsi="Arial" w:cs="Arial"/>
          <w:color w:val="000000" w:themeColor="text1"/>
          <w:lang w:eastAsia="es-ES"/>
        </w:rPr>
        <w:t xml:space="preserve"> </w:t>
      </w:r>
      <w:r w:rsidR="00FB416E">
        <w:rPr>
          <w:rFonts w:ascii="Arial" w:eastAsia="Times New Roman" w:hAnsi="Arial" w:cs="Arial"/>
          <w:color w:val="000000" w:themeColor="text1"/>
          <w:lang w:eastAsia="es-ES"/>
        </w:rPr>
        <w:t xml:space="preserve">el </w:t>
      </w:r>
      <w:r w:rsidRPr="00920F3F">
        <w:rPr>
          <w:rFonts w:ascii="Arial" w:eastAsia="Times New Roman" w:hAnsi="Arial" w:cs="Arial"/>
          <w:color w:val="000000" w:themeColor="text1"/>
          <w:lang w:eastAsia="es-ES"/>
        </w:rPr>
        <w:t>"</w:t>
      </w:r>
      <w:r w:rsidRPr="00BD5146">
        <w:rPr>
          <w:rFonts w:ascii="Arial" w:eastAsia="Times New Roman" w:hAnsi="Arial" w:cs="Arial"/>
          <w:b/>
          <w:bCs/>
          <w:color w:val="000000" w:themeColor="text1"/>
          <w:u w:val="single"/>
          <w:lang w:eastAsia="es-ES"/>
        </w:rPr>
        <w:t>Piano</w:t>
      </w:r>
      <w:r w:rsidRPr="00920F3F">
        <w:rPr>
          <w:rFonts w:ascii="Arial" w:eastAsia="Times New Roman" w:hAnsi="Arial" w:cs="Arial"/>
          <w:color w:val="000000" w:themeColor="text1"/>
          <w:lang w:eastAsia="es-ES"/>
        </w:rPr>
        <w:t>" (</w:t>
      </w:r>
      <w:r w:rsidR="00CA74B4">
        <w:rPr>
          <w:rFonts w:ascii="Arial" w:eastAsia="Times New Roman" w:hAnsi="Arial" w:cs="Arial"/>
          <w:color w:val="000000" w:themeColor="text1"/>
          <w:lang w:eastAsia="es-ES"/>
        </w:rPr>
        <w:t xml:space="preserve">Con la acepción </w:t>
      </w:r>
      <w:r w:rsidR="004C534C">
        <w:rPr>
          <w:rFonts w:ascii="Arial" w:eastAsia="Times New Roman" w:hAnsi="Arial" w:cs="Arial"/>
          <w:color w:val="000000" w:themeColor="text1"/>
          <w:lang w:eastAsia="es-ES"/>
        </w:rPr>
        <w:t>que figura en el diccionario de la RAE: “</w:t>
      </w:r>
      <w:r w:rsidR="00110D74">
        <w:rPr>
          <w:rFonts w:eastAsia="Times New Roman"/>
        </w:rPr>
        <w:t>Instrumento</w:t>
      </w:r>
      <w:r w:rsidR="00110D74">
        <w:rPr>
          <w:rFonts w:ascii="Arial" w:eastAsia="Times New Roman" w:hAnsi="Arial" w:cs="Arial"/>
          <w:color w:val="000000"/>
          <w:sz w:val="26"/>
          <w:szCs w:val="26"/>
          <w:shd w:val="clear" w:color="auto" w:fill="FFFFFF"/>
        </w:rPr>
        <w:t> </w:t>
      </w:r>
      <w:r w:rsidR="00110D74">
        <w:rPr>
          <w:rFonts w:eastAsia="Times New Roman"/>
        </w:rPr>
        <w:t>musical</w:t>
      </w:r>
      <w:r w:rsidR="00110D74">
        <w:rPr>
          <w:rFonts w:ascii="Arial" w:eastAsia="Times New Roman" w:hAnsi="Arial" w:cs="Arial"/>
          <w:color w:val="000000"/>
          <w:sz w:val="26"/>
          <w:szCs w:val="26"/>
          <w:shd w:val="clear" w:color="auto" w:fill="FFFFFF"/>
        </w:rPr>
        <w:t> </w:t>
      </w:r>
      <w:r w:rsidR="00110D74">
        <w:rPr>
          <w:rFonts w:eastAsia="Times New Roman"/>
        </w:rPr>
        <w:t>de</w:t>
      </w:r>
      <w:r w:rsidR="00110D74">
        <w:rPr>
          <w:rFonts w:ascii="Arial" w:eastAsia="Times New Roman" w:hAnsi="Arial" w:cs="Arial"/>
          <w:color w:val="000000"/>
          <w:sz w:val="26"/>
          <w:szCs w:val="26"/>
          <w:shd w:val="clear" w:color="auto" w:fill="FFFFFF"/>
        </w:rPr>
        <w:t> </w:t>
      </w:r>
      <w:r w:rsidR="00110D74">
        <w:rPr>
          <w:rFonts w:eastAsia="Times New Roman"/>
        </w:rPr>
        <w:t>cuerdas</w:t>
      </w:r>
      <w:r w:rsidR="00110D74">
        <w:rPr>
          <w:rFonts w:ascii="Arial" w:eastAsia="Times New Roman" w:hAnsi="Arial" w:cs="Arial"/>
          <w:color w:val="000000"/>
          <w:sz w:val="26"/>
          <w:szCs w:val="26"/>
          <w:shd w:val="clear" w:color="auto" w:fill="FFFFFF"/>
        </w:rPr>
        <w:t> </w:t>
      </w:r>
      <w:r w:rsidR="00110D74">
        <w:rPr>
          <w:rFonts w:eastAsia="Times New Roman"/>
        </w:rPr>
        <w:t>generalmente</w:t>
      </w:r>
      <w:r w:rsidR="00110D74">
        <w:rPr>
          <w:rFonts w:ascii="Arial" w:eastAsia="Times New Roman" w:hAnsi="Arial" w:cs="Arial"/>
          <w:color w:val="000000"/>
          <w:sz w:val="26"/>
          <w:szCs w:val="26"/>
          <w:shd w:val="clear" w:color="auto" w:fill="FFFFFF"/>
        </w:rPr>
        <w:t> </w:t>
      </w:r>
      <w:r w:rsidR="00110D74">
        <w:rPr>
          <w:rFonts w:eastAsia="Times New Roman"/>
        </w:rPr>
        <w:t>metálicas</w:t>
      </w:r>
      <w:r w:rsidR="00110D74">
        <w:rPr>
          <w:rFonts w:ascii="Arial" w:eastAsia="Times New Roman" w:hAnsi="Arial" w:cs="Arial"/>
          <w:color w:val="000000"/>
          <w:sz w:val="26"/>
          <w:szCs w:val="26"/>
          <w:shd w:val="clear" w:color="auto" w:fill="FFFFFF"/>
        </w:rPr>
        <w:t> </w:t>
      </w:r>
      <w:r w:rsidR="00110D74">
        <w:rPr>
          <w:rFonts w:eastAsia="Times New Roman"/>
        </w:rPr>
        <w:t>dispuestas</w:t>
      </w:r>
      <w:r w:rsidR="00110D74">
        <w:rPr>
          <w:rFonts w:ascii="Arial" w:eastAsia="Times New Roman" w:hAnsi="Arial" w:cs="Arial"/>
          <w:color w:val="000000"/>
          <w:sz w:val="26"/>
          <w:szCs w:val="26"/>
          <w:shd w:val="clear" w:color="auto" w:fill="FFFFFF"/>
        </w:rPr>
        <w:t> </w:t>
      </w:r>
      <w:r w:rsidR="00110D74">
        <w:rPr>
          <w:rFonts w:eastAsia="Times New Roman"/>
        </w:rPr>
        <w:t>dentro</w:t>
      </w:r>
      <w:r w:rsidR="00110D74">
        <w:rPr>
          <w:rFonts w:ascii="Arial" w:eastAsia="Times New Roman" w:hAnsi="Arial" w:cs="Arial"/>
          <w:color w:val="000000"/>
          <w:sz w:val="26"/>
          <w:szCs w:val="26"/>
          <w:shd w:val="clear" w:color="auto" w:fill="FFFFFF"/>
        </w:rPr>
        <w:t> </w:t>
      </w:r>
      <w:r w:rsidR="00110D74">
        <w:rPr>
          <w:rFonts w:eastAsia="Times New Roman"/>
        </w:rPr>
        <w:t>de</w:t>
      </w:r>
      <w:r w:rsidR="00110D74">
        <w:rPr>
          <w:rFonts w:ascii="Arial" w:eastAsia="Times New Roman" w:hAnsi="Arial" w:cs="Arial"/>
          <w:color w:val="000000"/>
          <w:sz w:val="26"/>
          <w:szCs w:val="26"/>
          <w:shd w:val="clear" w:color="auto" w:fill="FFFFFF"/>
        </w:rPr>
        <w:t> </w:t>
      </w:r>
      <w:r w:rsidR="00110D74">
        <w:rPr>
          <w:rFonts w:eastAsia="Times New Roman"/>
        </w:rPr>
        <w:t>una</w:t>
      </w:r>
      <w:r w:rsidR="00110D74">
        <w:rPr>
          <w:rFonts w:ascii="Arial" w:eastAsia="Times New Roman" w:hAnsi="Arial" w:cs="Arial"/>
          <w:color w:val="000000"/>
          <w:sz w:val="26"/>
          <w:szCs w:val="26"/>
          <w:shd w:val="clear" w:color="auto" w:fill="FFFFFF"/>
        </w:rPr>
        <w:t> </w:t>
      </w:r>
      <w:r w:rsidR="00110D74">
        <w:rPr>
          <w:rFonts w:eastAsia="Times New Roman"/>
        </w:rPr>
        <w:t>caja</w:t>
      </w:r>
      <w:r w:rsidR="00110D74">
        <w:rPr>
          <w:rFonts w:ascii="Arial" w:eastAsia="Times New Roman" w:hAnsi="Arial" w:cs="Arial"/>
          <w:color w:val="000000"/>
          <w:sz w:val="26"/>
          <w:szCs w:val="26"/>
          <w:shd w:val="clear" w:color="auto" w:fill="FFFFFF"/>
        </w:rPr>
        <w:t> </w:t>
      </w:r>
      <w:r w:rsidR="00110D74">
        <w:rPr>
          <w:rFonts w:eastAsia="Times New Roman"/>
        </w:rPr>
        <w:t>de</w:t>
      </w:r>
      <w:r w:rsidR="00110D74">
        <w:rPr>
          <w:rFonts w:ascii="Arial" w:eastAsia="Times New Roman" w:hAnsi="Arial" w:cs="Arial"/>
          <w:color w:val="000000"/>
          <w:sz w:val="26"/>
          <w:szCs w:val="26"/>
          <w:shd w:val="clear" w:color="auto" w:fill="FFFFFF"/>
        </w:rPr>
        <w:t> </w:t>
      </w:r>
      <w:r w:rsidR="00110D74">
        <w:rPr>
          <w:rFonts w:eastAsia="Times New Roman"/>
        </w:rPr>
        <w:t>resonancia</w:t>
      </w:r>
      <w:r w:rsidR="00110D74">
        <w:rPr>
          <w:rFonts w:ascii="Arial" w:eastAsia="Times New Roman" w:hAnsi="Arial" w:cs="Arial"/>
          <w:color w:val="000000"/>
          <w:sz w:val="26"/>
          <w:szCs w:val="26"/>
          <w:shd w:val="clear" w:color="auto" w:fill="FFFFFF"/>
        </w:rPr>
        <w:t>, </w:t>
      </w:r>
      <w:r w:rsidR="00110D74">
        <w:rPr>
          <w:rFonts w:eastAsia="Times New Roman"/>
        </w:rPr>
        <w:t>que</w:t>
      </w:r>
      <w:r w:rsidR="00110D74">
        <w:rPr>
          <w:rFonts w:ascii="Arial" w:eastAsia="Times New Roman" w:hAnsi="Arial" w:cs="Arial"/>
          <w:color w:val="000000"/>
          <w:sz w:val="26"/>
          <w:szCs w:val="26"/>
          <w:shd w:val="clear" w:color="auto" w:fill="FFFFFF"/>
        </w:rPr>
        <w:t> </w:t>
      </w:r>
      <w:r w:rsidR="00110D74">
        <w:rPr>
          <w:rFonts w:eastAsia="Times New Roman"/>
        </w:rPr>
        <w:t>son</w:t>
      </w:r>
      <w:r w:rsidR="00110D74">
        <w:rPr>
          <w:rFonts w:ascii="Arial" w:eastAsia="Times New Roman" w:hAnsi="Arial" w:cs="Arial"/>
          <w:color w:val="000000"/>
          <w:sz w:val="26"/>
          <w:szCs w:val="26"/>
          <w:shd w:val="clear" w:color="auto" w:fill="FFFFFF"/>
        </w:rPr>
        <w:t> </w:t>
      </w:r>
      <w:r w:rsidR="00110D74">
        <w:rPr>
          <w:rFonts w:eastAsia="Times New Roman"/>
        </w:rPr>
        <w:t>golpeadas</w:t>
      </w:r>
      <w:r w:rsidR="00110D74">
        <w:rPr>
          <w:rFonts w:ascii="Arial" w:eastAsia="Times New Roman" w:hAnsi="Arial" w:cs="Arial"/>
          <w:color w:val="000000"/>
          <w:sz w:val="26"/>
          <w:szCs w:val="26"/>
          <w:shd w:val="clear" w:color="auto" w:fill="FFFFFF"/>
        </w:rPr>
        <w:t> </w:t>
      </w:r>
      <w:r w:rsidR="00110D74">
        <w:rPr>
          <w:rFonts w:eastAsia="Times New Roman"/>
        </w:rPr>
        <w:t>por</w:t>
      </w:r>
      <w:r w:rsidR="00110D74">
        <w:rPr>
          <w:rFonts w:ascii="Arial" w:eastAsia="Times New Roman" w:hAnsi="Arial" w:cs="Arial"/>
          <w:color w:val="000000"/>
          <w:sz w:val="26"/>
          <w:szCs w:val="26"/>
          <w:shd w:val="clear" w:color="auto" w:fill="FFFFFF"/>
        </w:rPr>
        <w:t> </w:t>
      </w:r>
      <w:r w:rsidR="00110D74">
        <w:rPr>
          <w:rFonts w:eastAsia="Times New Roman"/>
        </w:rPr>
        <w:t>macillos</w:t>
      </w:r>
      <w:r w:rsidR="00110D74">
        <w:rPr>
          <w:rFonts w:ascii="Arial" w:eastAsia="Times New Roman" w:hAnsi="Arial" w:cs="Arial"/>
          <w:color w:val="000000"/>
          <w:sz w:val="26"/>
          <w:szCs w:val="26"/>
          <w:shd w:val="clear" w:color="auto" w:fill="FFFFFF"/>
        </w:rPr>
        <w:t> </w:t>
      </w:r>
      <w:r w:rsidR="00110D74">
        <w:rPr>
          <w:rFonts w:eastAsia="Times New Roman"/>
        </w:rPr>
        <w:t>accionados</w:t>
      </w:r>
      <w:r w:rsidR="00110D74">
        <w:rPr>
          <w:rFonts w:ascii="Arial" w:eastAsia="Times New Roman" w:hAnsi="Arial" w:cs="Arial"/>
          <w:color w:val="000000"/>
          <w:sz w:val="26"/>
          <w:szCs w:val="26"/>
          <w:shd w:val="clear" w:color="auto" w:fill="FFFFFF"/>
        </w:rPr>
        <w:t> </w:t>
      </w:r>
      <w:r w:rsidR="00110D74">
        <w:rPr>
          <w:rFonts w:eastAsia="Times New Roman"/>
        </w:rPr>
        <w:t>desde</w:t>
      </w:r>
      <w:r w:rsidR="00110D74">
        <w:rPr>
          <w:rFonts w:ascii="Arial" w:eastAsia="Times New Roman" w:hAnsi="Arial" w:cs="Arial"/>
          <w:color w:val="000000"/>
          <w:sz w:val="26"/>
          <w:szCs w:val="26"/>
          <w:shd w:val="clear" w:color="auto" w:fill="FFFFFF"/>
        </w:rPr>
        <w:t> </w:t>
      </w:r>
      <w:r w:rsidR="00110D74">
        <w:rPr>
          <w:rFonts w:eastAsia="Times New Roman"/>
        </w:rPr>
        <w:t>un</w:t>
      </w:r>
      <w:r w:rsidR="00110D74">
        <w:rPr>
          <w:rFonts w:ascii="Arial" w:eastAsia="Times New Roman" w:hAnsi="Arial" w:cs="Arial"/>
          <w:color w:val="000000"/>
          <w:sz w:val="26"/>
          <w:szCs w:val="26"/>
          <w:shd w:val="clear" w:color="auto" w:fill="FFFFFF"/>
        </w:rPr>
        <w:t> </w:t>
      </w:r>
      <w:r w:rsidR="00110D74">
        <w:rPr>
          <w:rFonts w:eastAsia="Times New Roman"/>
        </w:rPr>
        <w:t>teclado</w:t>
      </w:r>
      <w:r w:rsidR="00110D74">
        <w:rPr>
          <w:rFonts w:ascii="Arial" w:eastAsia="Times New Roman" w:hAnsi="Arial" w:cs="Arial"/>
          <w:color w:val="000000"/>
          <w:sz w:val="26"/>
          <w:szCs w:val="26"/>
          <w:shd w:val="clear" w:color="auto" w:fill="FFFFFF"/>
        </w:rPr>
        <w:t>”.</w:t>
      </w:r>
      <w:r w:rsidR="0046153A">
        <w:rPr>
          <w:rFonts w:ascii="Arial" w:eastAsia="Times New Roman" w:hAnsi="Arial" w:cs="Arial"/>
          <w:color w:val="000000"/>
          <w:sz w:val="26"/>
          <w:szCs w:val="26"/>
          <w:shd w:val="clear" w:color="auto" w:fill="FFFFFF"/>
        </w:rPr>
        <w:t>)</w:t>
      </w:r>
    </w:p>
    <w:p w14:paraId="15CD2A99" w14:textId="77777777" w:rsidR="00920F3F" w:rsidRPr="00580F33" w:rsidRDefault="00920F3F" w:rsidP="00920F3F">
      <w:pPr>
        <w:spacing w:before="100" w:beforeAutospacing="1" w:after="100" w:afterAutospacing="1" w:line="240" w:lineRule="auto"/>
        <w:rPr>
          <w:rFonts w:ascii="Arial" w:eastAsia="Times New Roman" w:hAnsi="Arial" w:cs="Arial"/>
          <w:color w:val="000000" w:themeColor="text1"/>
          <w:u w:val="single"/>
          <w:lang w:eastAsia="es-ES"/>
        </w:rPr>
      </w:pPr>
      <w:r w:rsidRPr="00580F33">
        <w:rPr>
          <w:rFonts w:ascii="Arial" w:eastAsia="Times New Roman" w:hAnsi="Arial" w:cs="Arial"/>
          <w:color w:val="000000" w:themeColor="text1"/>
          <w:u w:val="single"/>
          <w:lang w:eastAsia="es-ES"/>
        </w:rPr>
        <w:t>El sustantivo "piano " debe figurar explícitamente en el texto, bien en su título o en el cuerpo narrativo.</w:t>
      </w:r>
      <w:r w:rsidRPr="00580F33">
        <w:rPr>
          <w:rFonts w:ascii="Arial" w:eastAsia="Times New Roman" w:hAnsi="Arial" w:cs="Arial"/>
          <w:color w:val="000000" w:themeColor="text1"/>
          <w:u w:val="single"/>
          <w:lang w:eastAsia="es-ES"/>
        </w:rPr>
        <w:br/>
      </w:r>
    </w:p>
    <w:p w14:paraId="6B6D8C8D" w14:textId="77777777" w:rsid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xml:space="preserve">La persona autora única del microrrelato ganador recibirá un premio en metálico de </w:t>
      </w:r>
      <w:r w:rsidRPr="006323B0">
        <w:rPr>
          <w:rFonts w:ascii="Arial" w:eastAsia="Times New Roman" w:hAnsi="Arial" w:cs="Arial"/>
          <w:b/>
          <w:bCs/>
          <w:color w:val="000000" w:themeColor="text1"/>
          <w:lang w:eastAsia="es-ES"/>
        </w:rPr>
        <w:t>500 euros</w:t>
      </w:r>
      <w:r w:rsidRPr="00920F3F">
        <w:rPr>
          <w:rFonts w:ascii="Arial" w:eastAsia="Times New Roman" w:hAnsi="Arial" w:cs="Arial"/>
          <w:color w:val="000000" w:themeColor="text1"/>
          <w:lang w:eastAsia="es-ES"/>
        </w:rPr>
        <w:t xml:space="preserve"> y se hará público el </w:t>
      </w:r>
      <w:r>
        <w:rPr>
          <w:rFonts w:ascii="Arial" w:eastAsia="Times New Roman" w:hAnsi="Arial" w:cs="Arial"/>
          <w:color w:val="000000" w:themeColor="text1"/>
          <w:lang w:eastAsia="es-ES"/>
        </w:rPr>
        <w:t>5</w:t>
      </w:r>
      <w:r w:rsidRPr="00920F3F">
        <w:rPr>
          <w:rFonts w:ascii="Arial" w:eastAsia="Times New Roman" w:hAnsi="Arial" w:cs="Arial"/>
          <w:color w:val="000000" w:themeColor="text1"/>
          <w:lang w:eastAsia="es-ES"/>
        </w:rPr>
        <w:t xml:space="preserve"> de mayo.</w:t>
      </w:r>
      <w:r w:rsidRPr="00920F3F">
        <w:rPr>
          <w:rFonts w:ascii="Arial" w:eastAsia="Times New Roman" w:hAnsi="Arial" w:cs="Arial"/>
          <w:color w:val="000000" w:themeColor="text1"/>
          <w:lang w:eastAsia="es-ES"/>
        </w:rPr>
        <w:br/>
      </w:r>
    </w:p>
    <w:p w14:paraId="68770986" w14:textId="77777777" w:rsid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La persona ganadora no podrá volver a participar en el concurso en las 3 futuras ediciones.</w:t>
      </w:r>
      <w:r w:rsidRPr="00920F3F">
        <w:rPr>
          <w:rFonts w:ascii="Arial" w:eastAsia="Times New Roman" w:hAnsi="Arial" w:cs="Arial"/>
          <w:color w:val="000000" w:themeColor="text1"/>
          <w:lang w:eastAsia="es-ES"/>
        </w:rPr>
        <w:br/>
      </w:r>
    </w:p>
    <w:p w14:paraId="2641433A" w14:textId="77777777" w:rsid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xml:space="preserve">El microrrelato ha de tener dos características: la </w:t>
      </w:r>
      <w:r w:rsidRPr="00D73217">
        <w:rPr>
          <w:rFonts w:ascii="Arial" w:eastAsia="Times New Roman" w:hAnsi="Arial" w:cs="Arial"/>
          <w:b/>
          <w:bCs/>
          <w:color w:val="000000" w:themeColor="text1"/>
          <w:u w:val="single"/>
          <w:lang w:eastAsia="es-ES"/>
        </w:rPr>
        <w:t>brevedad</w:t>
      </w:r>
      <w:r w:rsidRPr="00920F3F">
        <w:rPr>
          <w:rFonts w:ascii="Arial" w:eastAsia="Times New Roman" w:hAnsi="Arial" w:cs="Arial"/>
          <w:color w:val="000000" w:themeColor="text1"/>
          <w:lang w:eastAsia="es-ES"/>
        </w:rPr>
        <w:t xml:space="preserve"> (un máximo de cien palabras, sin contar el título); y la </w:t>
      </w:r>
      <w:r w:rsidRPr="00D73217">
        <w:rPr>
          <w:rFonts w:ascii="Arial" w:eastAsia="Times New Roman" w:hAnsi="Arial" w:cs="Arial"/>
          <w:b/>
          <w:bCs/>
          <w:color w:val="000000" w:themeColor="text1"/>
          <w:u w:val="single"/>
          <w:lang w:eastAsia="es-ES"/>
        </w:rPr>
        <w:t>narratividad</w:t>
      </w:r>
      <w:r w:rsidRPr="00920F3F">
        <w:rPr>
          <w:rFonts w:ascii="Arial" w:eastAsia="Times New Roman" w:hAnsi="Arial" w:cs="Arial"/>
          <w:color w:val="000000" w:themeColor="text1"/>
          <w:lang w:eastAsia="es-ES"/>
        </w:rPr>
        <w:t>, que consiste en contar una historia en coordenadas espacio temporales. Se excluyen, pues, otros textos breves como los haikus, poemas cortos, aforismos o prosa lírica sin modalidad narrativa.</w:t>
      </w:r>
      <w:r w:rsidRPr="00920F3F">
        <w:rPr>
          <w:rFonts w:ascii="Arial" w:eastAsia="Times New Roman" w:hAnsi="Arial" w:cs="Arial"/>
          <w:color w:val="000000" w:themeColor="text1"/>
          <w:lang w:eastAsia="es-ES"/>
        </w:rPr>
        <w:br/>
      </w:r>
    </w:p>
    <w:p w14:paraId="1E76640D" w14:textId="358FA468"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xml:space="preserve">El microrrelato deberá ser </w:t>
      </w:r>
      <w:r w:rsidRPr="000D0287">
        <w:rPr>
          <w:rFonts w:ascii="Arial" w:eastAsia="Times New Roman" w:hAnsi="Arial" w:cs="Arial"/>
          <w:b/>
          <w:bCs/>
          <w:color w:val="000000" w:themeColor="text1"/>
          <w:lang w:eastAsia="es-ES"/>
        </w:rPr>
        <w:t>original e inédito</w:t>
      </w:r>
      <w:r w:rsidRPr="00920F3F">
        <w:rPr>
          <w:rFonts w:ascii="Arial" w:eastAsia="Times New Roman" w:hAnsi="Arial" w:cs="Arial"/>
          <w:color w:val="000000" w:themeColor="text1"/>
          <w:lang w:eastAsia="es-ES"/>
        </w:rPr>
        <w:t>; esto es, no debe haber sido publicado en ningún medio o soporte, y no podrá haber recibido previamente ningún premio o accésit en otro certamen o concurso nacional y/o internacional. De concurrir cualesquiera de estos motivos, el microrrelato sería desechado.</w:t>
      </w:r>
      <w:r w:rsidRPr="00920F3F">
        <w:rPr>
          <w:rFonts w:ascii="Arial" w:eastAsia="Times New Roman" w:hAnsi="Arial" w:cs="Arial"/>
          <w:color w:val="000000" w:themeColor="text1"/>
          <w:lang w:eastAsia="es-ES"/>
        </w:rPr>
        <w:br/>
        <w:t xml:space="preserve">El microrrelato estará escrito </w:t>
      </w:r>
      <w:r w:rsidRPr="00D36C0E">
        <w:rPr>
          <w:rFonts w:ascii="Arial" w:eastAsia="Times New Roman" w:hAnsi="Arial" w:cs="Arial"/>
          <w:b/>
          <w:bCs/>
          <w:color w:val="000000" w:themeColor="text1"/>
          <w:lang w:eastAsia="es-ES"/>
        </w:rPr>
        <w:t>en</w:t>
      </w:r>
      <w:r w:rsidRPr="00920F3F">
        <w:rPr>
          <w:rFonts w:ascii="Arial" w:eastAsia="Times New Roman" w:hAnsi="Arial" w:cs="Arial"/>
          <w:color w:val="000000" w:themeColor="text1"/>
          <w:lang w:eastAsia="es-ES"/>
        </w:rPr>
        <w:t xml:space="preserve"> </w:t>
      </w:r>
      <w:r w:rsidRPr="00D36C0E">
        <w:rPr>
          <w:rFonts w:ascii="Arial" w:eastAsia="Times New Roman" w:hAnsi="Arial" w:cs="Arial"/>
          <w:b/>
          <w:bCs/>
          <w:color w:val="000000" w:themeColor="text1"/>
          <w:lang w:eastAsia="es-ES"/>
        </w:rPr>
        <w:t>lengua castellana.</w:t>
      </w:r>
      <w:r w:rsidRPr="00D36C0E">
        <w:rPr>
          <w:rFonts w:ascii="Arial" w:eastAsia="Times New Roman" w:hAnsi="Arial" w:cs="Arial"/>
          <w:b/>
          <w:bCs/>
          <w:color w:val="000000" w:themeColor="text1"/>
          <w:lang w:eastAsia="es-ES"/>
        </w:rPr>
        <w:br/>
      </w:r>
      <w:r w:rsidRPr="00920F3F">
        <w:rPr>
          <w:rFonts w:ascii="Arial" w:eastAsia="Times New Roman" w:hAnsi="Arial" w:cs="Arial"/>
          <w:color w:val="000000" w:themeColor="text1"/>
          <w:lang w:eastAsia="es-ES"/>
        </w:rPr>
        <w:t>Puede tomar parte en el concurso cualquier persona mayor de 18 años.</w:t>
      </w:r>
      <w:r w:rsidRPr="00920F3F">
        <w:rPr>
          <w:rFonts w:ascii="Arial" w:eastAsia="Times New Roman" w:hAnsi="Arial" w:cs="Arial"/>
          <w:color w:val="000000" w:themeColor="text1"/>
          <w:lang w:eastAsia="es-ES"/>
        </w:rPr>
        <w:br/>
        <w:t>Quienes se presenten deberán identificarse con su nombre y apellidos, número de teléfono, DNI. y procedencia.</w:t>
      </w:r>
    </w:p>
    <w:p w14:paraId="3EE91612"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w:t>
      </w:r>
    </w:p>
    <w:p w14:paraId="0F009818"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Envíos:</w:t>
      </w:r>
    </w:p>
    <w:p w14:paraId="24D7853F" w14:textId="022414DB" w:rsidR="00920F3F" w:rsidRDefault="00920F3F" w:rsidP="008F68F6">
      <w:pPr>
        <w:spacing w:after="0"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xml:space="preserve">- </w:t>
      </w:r>
      <w:r w:rsidRPr="00744E02">
        <w:rPr>
          <w:rFonts w:ascii="Arial" w:eastAsia="Times New Roman" w:hAnsi="Arial" w:cs="Arial"/>
          <w:b/>
          <w:bCs/>
          <w:color w:val="000000" w:themeColor="text1"/>
          <w:lang w:eastAsia="es-ES"/>
        </w:rPr>
        <w:t>Por vía digita</w:t>
      </w:r>
      <w:r w:rsidR="008F632B" w:rsidRPr="00744E02">
        <w:rPr>
          <w:rFonts w:ascii="Arial" w:eastAsia="Times New Roman" w:hAnsi="Arial" w:cs="Arial"/>
          <w:b/>
          <w:bCs/>
          <w:color w:val="000000" w:themeColor="text1"/>
          <w:lang w:eastAsia="es-ES"/>
        </w:rPr>
        <w:t xml:space="preserve">l, </w:t>
      </w:r>
      <w:r w:rsidR="008F632B">
        <w:rPr>
          <w:rFonts w:ascii="Arial" w:eastAsia="Times New Roman" w:hAnsi="Arial" w:cs="Arial"/>
          <w:color w:val="000000" w:themeColor="text1"/>
          <w:lang w:eastAsia="es-ES"/>
        </w:rPr>
        <w:t>a</w:t>
      </w:r>
      <w:r w:rsidRPr="00920F3F">
        <w:rPr>
          <w:rFonts w:ascii="Arial" w:eastAsia="Times New Roman" w:hAnsi="Arial" w:cs="Arial"/>
          <w:color w:val="000000" w:themeColor="text1"/>
          <w:lang w:eastAsia="es-ES"/>
        </w:rPr>
        <w:t xml:space="preserve"> través de la página Web zoes.es o del correo electrónico </w:t>
      </w:r>
      <w:hyperlink r:id="rId4" w:history="1">
        <w:r w:rsidRPr="00920F3F">
          <w:rPr>
            <w:rFonts w:ascii="Arial" w:eastAsia="Times New Roman" w:hAnsi="Arial" w:cs="Arial"/>
            <w:color w:val="000000" w:themeColor="text1"/>
            <w:u w:val="single"/>
            <w:lang w:eastAsia="es-ES"/>
          </w:rPr>
          <w:t>microrelatoszoes@gmail.com</w:t>
        </w:r>
      </w:hyperlink>
      <w:r w:rsidRPr="00920F3F">
        <w:rPr>
          <w:rFonts w:ascii="Arial" w:eastAsia="Times New Roman" w:hAnsi="Arial" w:cs="Arial"/>
          <w:color w:val="000000" w:themeColor="text1"/>
          <w:lang w:eastAsia="es-ES"/>
        </w:rPr>
        <w:t xml:space="preserve">. Si los datos fueran erróneos, incompletos o ilegibles, el </w:t>
      </w:r>
      <w:r w:rsidRPr="00920F3F">
        <w:rPr>
          <w:rFonts w:ascii="Arial" w:eastAsia="Times New Roman" w:hAnsi="Arial" w:cs="Arial"/>
          <w:color w:val="000000" w:themeColor="text1"/>
          <w:lang w:eastAsia="es-ES"/>
        </w:rPr>
        <w:lastRenderedPageBreak/>
        <w:t>participante quedaría excluido del concurso; también si se utilizan seudónimos.</w:t>
      </w:r>
      <w:r w:rsidRPr="00920F3F">
        <w:rPr>
          <w:rFonts w:ascii="Arial" w:eastAsia="Times New Roman" w:hAnsi="Arial" w:cs="Arial"/>
          <w:color w:val="000000" w:themeColor="text1"/>
          <w:lang w:eastAsia="es-ES"/>
        </w:rPr>
        <w:br/>
        <w:t xml:space="preserve">- </w:t>
      </w:r>
      <w:r w:rsidRPr="0038652F">
        <w:rPr>
          <w:rFonts w:ascii="Arial" w:eastAsia="Times New Roman" w:hAnsi="Arial" w:cs="Arial"/>
          <w:b/>
          <w:bCs/>
          <w:color w:val="000000" w:themeColor="text1"/>
          <w:lang w:eastAsia="es-ES"/>
        </w:rPr>
        <w:t xml:space="preserve">Por correo postal: </w:t>
      </w:r>
      <w:r w:rsidRPr="00920F3F">
        <w:rPr>
          <w:rFonts w:ascii="Arial" w:eastAsia="Times New Roman" w:hAnsi="Arial" w:cs="Arial"/>
          <w:color w:val="000000" w:themeColor="text1"/>
          <w:lang w:eastAsia="es-ES"/>
        </w:rPr>
        <w:t>se incluirá en un sobre el microrrelato bajo un nombre ficticio y, en otro más pequeño en su interior, cerrado y con idéntico nombre, los datos personales del autor. El sobre pequeño debe introducirse en el grande.</w:t>
      </w:r>
    </w:p>
    <w:p w14:paraId="3D40B4F4" w14:textId="46BD6F5E" w:rsidR="008F68F6" w:rsidRDefault="008F68F6" w:rsidP="008F68F6">
      <w:pPr>
        <w:spacing w:after="0" w:line="240" w:lineRule="auto"/>
        <w:rPr>
          <w:rFonts w:ascii="Arial" w:eastAsia="Times New Roman" w:hAnsi="Arial" w:cs="Arial"/>
          <w:color w:val="000000" w:themeColor="text1"/>
          <w:lang w:eastAsia="es-ES"/>
        </w:rPr>
      </w:pPr>
      <w:r>
        <w:rPr>
          <w:rFonts w:ascii="Arial" w:eastAsia="Times New Roman" w:hAnsi="Arial" w:cs="Arial"/>
          <w:color w:val="000000" w:themeColor="text1"/>
          <w:lang w:eastAsia="es-ES"/>
        </w:rPr>
        <w:t>Se tiene que el microrrelato a la dirección siguiente:</w:t>
      </w:r>
    </w:p>
    <w:p w14:paraId="6C664E4D" w14:textId="4256D318" w:rsidR="008F68F6" w:rsidRPr="00920F3F" w:rsidRDefault="00971BAC" w:rsidP="00920F3F">
      <w:pPr>
        <w:spacing w:before="100" w:beforeAutospacing="1" w:after="100" w:afterAutospacing="1" w:line="240" w:lineRule="auto"/>
        <w:rPr>
          <w:rFonts w:ascii="Arial" w:eastAsia="Times New Roman" w:hAnsi="Arial" w:cs="Arial"/>
          <w:color w:val="000000" w:themeColor="text1"/>
          <w:lang w:eastAsia="es-ES"/>
        </w:rPr>
      </w:pPr>
      <w:r>
        <w:rPr>
          <w:rFonts w:ascii="Arial" w:eastAsia="Times New Roman" w:hAnsi="Arial" w:cs="Arial"/>
          <w:color w:val="000000" w:themeColor="text1"/>
          <w:lang w:eastAsia="es-ES"/>
        </w:rPr>
        <w:t xml:space="preserve">Asociación ZOES  </w:t>
      </w:r>
      <w:r w:rsidR="008F68F6">
        <w:rPr>
          <w:rFonts w:ascii="Arial" w:eastAsia="Times New Roman" w:hAnsi="Arial" w:cs="Arial"/>
          <w:color w:val="000000" w:themeColor="text1"/>
          <w:lang w:eastAsia="es-ES"/>
        </w:rPr>
        <w:t>C. Valle Inclán, 8</w:t>
      </w:r>
      <w:r>
        <w:rPr>
          <w:rFonts w:ascii="Arial" w:eastAsia="Times New Roman" w:hAnsi="Arial" w:cs="Arial"/>
          <w:color w:val="000000" w:themeColor="text1"/>
          <w:lang w:eastAsia="es-ES"/>
        </w:rPr>
        <w:t>.</w:t>
      </w:r>
      <w:r w:rsidR="008F68F6">
        <w:rPr>
          <w:rFonts w:ascii="Arial" w:eastAsia="Times New Roman" w:hAnsi="Arial" w:cs="Arial"/>
          <w:color w:val="000000" w:themeColor="text1"/>
          <w:lang w:eastAsia="es-ES"/>
        </w:rPr>
        <w:t xml:space="preserve"> 37007 Salamanca</w:t>
      </w:r>
    </w:p>
    <w:p w14:paraId="7B1F8206"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xml:space="preserve">Cada participante puede presentar </w:t>
      </w:r>
      <w:r w:rsidRPr="0004410C">
        <w:rPr>
          <w:rFonts w:ascii="Arial" w:eastAsia="Times New Roman" w:hAnsi="Arial" w:cs="Arial"/>
          <w:color w:val="000000" w:themeColor="text1"/>
          <w:u w:val="single"/>
          <w:lang w:eastAsia="es-ES"/>
        </w:rPr>
        <w:t>un único microrrelato.</w:t>
      </w:r>
    </w:p>
    <w:p w14:paraId="02CC0C9B" w14:textId="1796D783"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1C797A">
        <w:rPr>
          <w:rFonts w:ascii="Arial" w:eastAsia="Times New Roman" w:hAnsi="Arial" w:cs="Arial"/>
          <w:b/>
          <w:bCs/>
          <w:color w:val="000000" w:themeColor="text1"/>
          <w:lang w:eastAsia="es-ES"/>
        </w:rPr>
        <w:t>El plazo de presentación</w:t>
      </w:r>
      <w:r w:rsidRPr="00920F3F">
        <w:rPr>
          <w:rFonts w:ascii="Arial" w:eastAsia="Times New Roman" w:hAnsi="Arial" w:cs="Arial"/>
          <w:color w:val="000000" w:themeColor="text1"/>
          <w:lang w:eastAsia="es-ES"/>
        </w:rPr>
        <w:t xml:space="preserve"> de los textos comienza el día </w:t>
      </w:r>
      <w:r>
        <w:rPr>
          <w:rFonts w:ascii="Arial" w:eastAsia="Times New Roman" w:hAnsi="Arial" w:cs="Arial"/>
          <w:color w:val="000000" w:themeColor="text1"/>
          <w:lang w:eastAsia="es-ES"/>
        </w:rPr>
        <w:t>27</w:t>
      </w:r>
      <w:r w:rsidRPr="00920F3F">
        <w:rPr>
          <w:rFonts w:ascii="Arial" w:eastAsia="Times New Roman" w:hAnsi="Arial" w:cs="Arial"/>
          <w:color w:val="000000" w:themeColor="text1"/>
          <w:lang w:eastAsia="es-ES"/>
        </w:rPr>
        <w:t xml:space="preserve"> de </w:t>
      </w:r>
      <w:r>
        <w:rPr>
          <w:rFonts w:ascii="Arial" w:eastAsia="Times New Roman" w:hAnsi="Arial" w:cs="Arial"/>
          <w:color w:val="000000" w:themeColor="text1"/>
          <w:lang w:eastAsia="es-ES"/>
        </w:rPr>
        <w:t>enero</w:t>
      </w:r>
      <w:r w:rsidRPr="00920F3F">
        <w:rPr>
          <w:rFonts w:ascii="Arial" w:eastAsia="Times New Roman" w:hAnsi="Arial" w:cs="Arial"/>
          <w:color w:val="000000" w:themeColor="text1"/>
          <w:lang w:eastAsia="es-ES"/>
        </w:rPr>
        <w:t xml:space="preserve"> de 202</w:t>
      </w:r>
      <w:r>
        <w:rPr>
          <w:rFonts w:ascii="Arial" w:eastAsia="Times New Roman" w:hAnsi="Arial" w:cs="Arial"/>
          <w:color w:val="000000" w:themeColor="text1"/>
          <w:lang w:eastAsia="es-ES"/>
        </w:rPr>
        <w:t>3</w:t>
      </w:r>
      <w:r w:rsidRPr="00920F3F">
        <w:rPr>
          <w:rFonts w:ascii="Arial" w:eastAsia="Times New Roman" w:hAnsi="Arial" w:cs="Arial"/>
          <w:color w:val="000000" w:themeColor="text1"/>
          <w:lang w:eastAsia="es-ES"/>
        </w:rPr>
        <w:t xml:space="preserve"> y concluirá a las 2</w:t>
      </w:r>
      <w:r>
        <w:rPr>
          <w:rFonts w:ascii="Arial" w:eastAsia="Times New Roman" w:hAnsi="Arial" w:cs="Arial"/>
          <w:color w:val="000000" w:themeColor="text1"/>
          <w:lang w:eastAsia="es-ES"/>
        </w:rPr>
        <w:t>2</w:t>
      </w:r>
      <w:r w:rsidRPr="00920F3F">
        <w:rPr>
          <w:rFonts w:ascii="Arial" w:eastAsia="Times New Roman" w:hAnsi="Arial" w:cs="Arial"/>
          <w:color w:val="000000" w:themeColor="text1"/>
          <w:lang w:eastAsia="es-ES"/>
        </w:rPr>
        <w:t xml:space="preserve"> horas del </w:t>
      </w:r>
      <w:r>
        <w:rPr>
          <w:rFonts w:ascii="Arial" w:eastAsia="Times New Roman" w:hAnsi="Arial" w:cs="Arial"/>
          <w:color w:val="000000" w:themeColor="text1"/>
          <w:lang w:eastAsia="es-ES"/>
        </w:rPr>
        <w:t>0</w:t>
      </w:r>
      <w:r w:rsidR="00DD3FC5">
        <w:rPr>
          <w:rFonts w:ascii="Arial" w:eastAsia="Times New Roman" w:hAnsi="Arial" w:cs="Arial"/>
          <w:color w:val="000000" w:themeColor="text1"/>
          <w:lang w:eastAsia="es-ES"/>
        </w:rPr>
        <w:t>2</w:t>
      </w:r>
      <w:r w:rsidRPr="00920F3F">
        <w:rPr>
          <w:rFonts w:ascii="Arial" w:eastAsia="Times New Roman" w:hAnsi="Arial" w:cs="Arial"/>
          <w:color w:val="000000" w:themeColor="text1"/>
          <w:lang w:eastAsia="es-ES"/>
        </w:rPr>
        <w:t xml:space="preserve"> de </w:t>
      </w:r>
      <w:r>
        <w:rPr>
          <w:rFonts w:ascii="Arial" w:eastAsia="Times New Roman" w:hAnsi="Arial" w:cs="Arial"/>
          <w:color w:val="000000" w:themeColor="text1"/>
          <w:lang w:eastAsia="es-ES"/>
        </w:rPr>
        <w:t>abril</w:t>
      </w:r>
      <w:r w:rsidRPr="00920F3F">
        <w:rPr>
          <w:rFonts w:ascii="Arial" w:eastAsia="Times New Roman" w:hAnsi="Arial" w:cs="Arial"/>
          <w:color w:val="000000" w:themeColor="text1"/>
          <w:lang w:eastAsia="es-ES"/>
        </w:rPr>
        <w:t xml:space="preserve"> de 202</w:t>
      </w:r>
      <w:r>
        <w:rPr>
          <w:rFonts w:ascii="Arial" w:eastAsia="Times New Roman" w:hAnsi="Arial" w:cs="Arial"/>
          <w:color w:val="000000" w:themeColor="text1"/>
          <w:lang w:eastAsia="es-ES"/>
        </w:rPr>
        <w:t>3</w:t>
      </w:r>
      <w:r w:rsidRPr="00920F3F">
        <w:rPr>
          <w:rFonts w:ascii="Arial" w:eastAsia="Times New Roman" w:hAnsi="Arial" w:cs="Arial"/>
          <w:color w:val="000000" w:themeColor="text1"/>
          <w:lang w:eastAsia="es-ES"/>
        </w:rPr>
        <w:t>. No se admitirá a concurso ningún microrrelato que exceda este plazo.</w:t>
      </w:r>
    </w:p>
    <w:p w14:paraId="690C437D"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xml:space="preserve">Sólo se admitirán a concurso los primeros </w:t>
      </w:r>
      <w:r w:rsidRPr="006E135B">
        <w:rPr>
          <w:rFonts w:ascii="Arial" w:eastAsia="Times New Roman" w:hAnsi="Arial" w:cs="Arial"/>
          <w:b/>
          <w:bCs/>
          <w:color w:val="000000" w:themeColor="text1"/>
          <w:lang w:eastAsia="es-ES"/>
        </w:rPr>
        <w:t>250</w:t>
      </w:r>
      <w:r w:rsidRPr="00920F3F">
        <w:rPr>
          <w:rFonts w:ascii="Arial" w:eastAsia="Times New Roman" w:hAnsi="Arial" w:cs="Arial"/>
          <w:color w:val="000000" w:themeColor="text1"/>
          <w:lang w:eastAsia="es-ES"/>
        </w:rPr>
        <w:t xml:space="preserve"> microrrelatos, seleccionados por riguroso orden de llegada a la Asociación ZOES.</w:t>
      </w:r>
    </w:p>
    <w:p w14:paraId="1686008F"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Por motivos razonables, la Asociación ZOES podrá modificar las presentes bases una vez comenzado el concurso. Estas permanecerán disponibles durante el periodo de entrega reseñado en el párrafo anterior en la página Web www.zoes.es, en FB y en el tablón de anuncios de la asociación.</w:t>
      </w:r>
    </w:p>
    <w:p w14:paraId="2DD038E1" w14:textId="65F422EA"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xml:space="preserve">Los participantes responden ante la Asociación ZOES de la autoría y originalidad del microrrelato, asumiendo la total responsabilidad, y dejando, por tanto, a ZOES indemne frente a </w:t>
      </w:r>
      <w:r w:rsidR="006C6734">
        <w:rPr>
          <w:rFonts w:ascii="Arial" w:eastAsia="Times New Roman" w:hAnsi="Arial" w:cs="Arial"/>
          <w:color w:val="000000" w:themeColor="text1"/>
          <w:lang w:eastAsia="es-ES"/>
        </w:rPr>
        <w:t>posibles</w:t>
      </w:r>
      <w:r w:rsidRPr="00920F3F">
        <w:rPr>
          <w:rFonts w:ascii="Arial" w:eastAsia="Times New Roman" w:hAnsi="Arial" w:cs="Arial"/>
          <w:color w:val="000000" w:themeColor="text1"/>
          <w:lang w:eastAsia="es-ES"/>
        </w:rPr>
        <w:t xml:space="preserve"> reclamaci</w:t>
      </w:r>
      <w:r w:rsidR="006C6734">
        <w:rPr>
          <w:rFonts w:ascii="Arial" w:eastAsia="Times New Roman" w:hAnsi="Arial" w:cs="Arial"/>
          <w:color w:val="000000" w:themeColor="text1"/>
          <w:lang w:eastAsia="es-ES"/>
        </w:rPr>
        <w:t>ones</w:t>
      </w:r>
      <w:r w:rsidRPr="00920F3F">
        <w:rPr>
          <w:rFonts w:ascii="Arial" w:eastAsia="Times New Roman" w:hAnsi="Arial" w:cs="Arial"/>
          <w:color w:val="000000" w:themeColor="text1"/>
          <w:lang w:eastAsia="es-ES"/>
        </w:rPr>
        <w:t xml:space="preserve"> de terceros, relativa a cualquier compromiso y/o gravamen que el autor hubiere contraído, y que pudiera afectar a los derechos que correspondan a la Asociación ZOES,</w:t>
      </w:r>
      <w:r>
        <w:rPr>
          <w:rFonts w:ascii="Arial" w:eastAsia="Times New Roman" w:hAnsi="Arial" w:cs="Arial"/>
          <w:color w:val="000000" w:themeColor="text1"/>
          <w:lang w:eastAsia="es-ES"/>
        </w:rPr>
        <w:t xml:space="preserve"> </w:t>
      </w:r>
      <w:r w:rsidRPr="00920F3F">
        <w:rPr>
          <w:rFonts w:ascii="Arial" w:eastAsia="Times New Roman" w:hAnsi="Arial" w:cs="Arial"/>
          <w:color w:val="000000" w:themeColor="text1"/>
          <w:lang w:eastAsia="es-ES"/>
        </w:rPr>
        <w:t>de conformidad con lo estipulado en las presentes bases.</w:t>
      </w:r>
    </w:p>
    <w:p w14:paraId="2822DBCB" w14:textId="50715559" w:rsidR="00920F3F" w:rsidRPr="00920F3F" w:rsidRDefault="007F7919" w:rsidP="00920F3F">
      <w:pPr>
        <w:spacing w:before="100" w:beforeAutospacing="1" w:after="100" w:afterAutospacing="1" w:line="240" w:lineRule="auto"/>
        <w:rPr>
          <w:rFonts w:ascii="Arial" w:eastAsia="Times New Roman" w:hAnsi="Arial" w:cs="Arial"/>
          <w:color w:val="000000" w:themeColor="text1"/>
          <w:lang w:eastAsia="es-ES"/>
        </w:rPr>
      </w:pPr>
      <w:r w:rsidRPr="007F7919">
        <w:rPr>
          <w:rFonts w:ascii="Arial" w:eastAsia="Times New Roman" w:hAnsi="Arial" w:cs="Arial"/>
          <w:color w:val="000000" w:themeColor="text1"/>
          <w:lang w:eastAsia="es-ES"/>
        </w:rPr>
        <w:t>Los relatos finalistas así como el ganador serán cedidos</w:t>
      </w:r>
      <w:r w:rsidR="00920F3F" w:rsidRPr="00920F3F">
        <w:rPr>
          <w:rFonts w:ascii="Arial" w:eastAsia="Times New Roman" w:hAnsi="Arial" w:cs="Arial"/>
          <w:color w:val="000000" w:themeColor="text1"/>
          <w:lang w:eastAsia="es-ES"/>
        </w:rPr>
        <w:t xml:space="preserve"> gratuitamente a la Asociación ZOES, así como los derechos editoriales de reproducción, distribución, transformación, comunicación pública y cualesquiera otros derechos.</w:t>
      </w:r>
    </w:p>
    <w:p w14:paraId="5C56BC3B"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w:t>
      </w:r>
    </w:p>
    <w:p w14:paraId="06801A33" w14:textId="3E225B10"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3925E1">
        <w:rPr>
          <w:rFonts w:ascii="Arial" w:eastAsia="Times New Roman" w:hAnsi="Arial" w:cs="Arial"/>
          <w:b/>
          <w:bCs/>
          <w:color w:val="000000" w:themeColor="text1"/>
          <w:lang w:eastAsia="es-ES"/>
        </w:rPr>
        <w:t>Selección del relato ganador</w:t>
      </w:r>
      <w:r w:rsidRPr="00920F3F">
        <w:rPr>
          <w:rFonts w:ascii="Arial" w:eastAsia="Times New Roman" w:hAnsi="Arial" w:cs="Arial"/>
          <w:color w:val="000000" w:themeColor="text1"/>
          <w:lang w:eastAsia="es-ES"/>
        </w:rPr>
        <w:t>:</w:t>
      </w:r>
      <w:r w:rsidRPr="00920F3F">
        <w:rPr>
          <w:rFonts w:ascii="Arial" w:eastAsia="Times New Roman" w:hAnsi="Arial" w:cs="Arial"/>
          <w:color w:val="000000" w:themeColor="text1"/>
          <w:lang w:eastAsia="es-ES"/>
        </w:rPr>
        <w:br/>
        <w:t xml:space="preserve">Previo al fallo final, habrá una selección de </w:t>
      </w:r>
      <w:r w:rsidR="003925E1" w:rsidRPr="003925E1">
        <w:rPr>
          <w:rFonts w:ascii="Arial" w:eastAsia="Times New Roman" w:hAnsi="Arial" w:cs="Arial"/>
          <w:b/>
          <w:bCs/>
          <w:color w:val="000000" w:themeColor="text1"/>
          <w:lang w:eastAsia="es-ES"/>
        </w:rPr>
        <w:t>5</w:t>
      </w:r>
      <w:r w:rsidRPr="00920F3F">
        <w:rPr>
          <w:rFonts w:ascii="Arial" w:eastAsia="Times New Roman" w:hAnsi="Arial" w:cs="Arial"/>
          <w:color w:val="000000" w:themeColor="text1"/>
          <w:lang w:eastAsia="es-ES"/>
        </w:rPr>
        <w:t xml:space="preserve"> microrrelatos finalistas. De entre ellos, el Jurado, nombrado a tal efecto, elegirá ganador de esta nueva edición del concurso a aquel que, de entre los cinco finalistas, encierre mayor originalidad y calidad literaria. La Asociación ZOES se pondrá en contacto con cada uno de los autores para comunicarles su condición de finalista.</w:t>
      </w:r>
      <w:r w:rsidRPr="00920F3F">
        <w:rPr>
          <w:rFonts w:ascii="Arial" w:eastAsia="Times New Roman" w:hAnsi="Arial" w:cs="Arial"/>
          <w:color w:val="000000" w:themeColor="text1"/>
          <w:lang w:eastAsia="es-ES"/>
        </w:rPr>
        <w:br/>
        <w:t>Las obras seleccionadas pasarán a ser propiedad de la organización, la cual se reserva todos los</w:t>
      </w:r>
      <w:r>
        <w:rPr>
          <w:rFonts w:ascii="Arial" w:eastAsia="Times New Roman" w:hAnsi="Arial" w:cs="Arial"/>
          <w:color w:val="000000" w:themeColor="text1"/>
          <w:lang w:eastAsia="es-ES"/>
        </w:rPr>
        <w:t xml:space="preserve"> </w:t>
      </w:r>
      <w:r w:rsidRPr="00920F3F">
        <w:rPr>
          <w:rFonts w:ascii="Arial" w:eastAsia="Times New Roman" w:hAnsi="Arial" w:cs="Arial"/>
          <w:color w:val="000000" w:themeColor="text1"/>
          <w:lang w:eastAsia="es-ES"/>
        </w:rPr>
        <w:t>derechos de reproducción, edición y exhibición, haciendo constar siempre el nombre del autor.</w:t>
      </w:r>
    </w:p>
    <w:p w14:paraId="7B79C62E"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w:t>
      </w:r>
    </w:p>
    <w:p w14:paraId="09B4C0A2"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AD550D">
        <w:rPr>
          <w:rFonts w:ascii="Arial" w:eastAsia="Times New Roman" w:hAnsi="Arial" w:cs="Arial"/>
          <w:b/>
          <w:bCs/>
          <w:color w:val="000000" w:themeColor="text1"/>
          <w:lang w:eastAsia="es-ES"/>
        </w:rPr>
        <w:t>El Jurado</w:t>
      </w:r>
      <w:r w:rsidRPr="00920F3F">
        <w:rPr>
          <w:rFonts w:ascii="Arial" w:eastAsia="Times New Roman" w:hAnsi="Arial" w:cs="Arial"/>
          <w:color w:val="000000" w:themeColor="text1"/>
          <w:lang w:eastAsia="es-ES"/>
        </w:rPr>
        <w:t>:</w:t>
      </w:r>
      <w:r w:rsidRPr="00920F3F">
        <w:rPr>
          <w:rFonts w:ascii="Arial" w:eastAsia="Times New Roman" w:hAnsi="Arial" w:cs="Arial"/>
          <w:color w:val="000000" w:themeColor="text1"/>
          <w:lang w:eastAsia="es-ES"/>
        </w:rPr>
        <w:br/>
        <w:t xml:space="preserve">La Asociación ZOES designará a un jurado competente, que consensuará las bases sobre las que se asienta el concurso, el tema, las fechas de recepción y el cierre de originales, así como el resto de las normas para su funcionamiento. Todas sus decisiones, en lo que concierne a finalistas y ganador único, serán tomadas, tras todas las oportunas deliberaciones, en una única votación, por unanimidad o mayoría de votos. De igual modo, el Jurado no tendrá acceso a los nombres de los concursantes </w:t>
      </w:r>
      <w:r w:rsidRPr="00920F3F">
        <w:rPr>
          <w:rFonts w:ascii="Arial" w:eastAsia="Times New Roman" w:hAnsi="Arial" w:cs="Arial"/>
          <w:color w:val="000000" w:themeColor="text1"/>
          <w:lang w:eastAsia="es-ES"/>
        </w:rPr>
        <w:lastRenderedPageBreak/>
        <w:t>hasta el instante inmediatamente posterior a la proclamación del ganador del concurso.</w:t>
      </w:r>
    </w:p>
    <w:p w14:paraId="764ECC4F" w14:textId="17273DD4"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En el supuesto de que, de forma directa o indirecta, un autor hiciese llegar al jurado sus datos, el título de su obra o cualquier contraseña identificativa con la intención de influir en sus decisiones, será motivo sobrado para su instantánea descalificación.</w:t>
      </w:r>
      <w:r w:rsidRPr="00920F3F">
        <w:rPr>
          <w:rFonts w:ascii="Arial" w:eastAsia="Times New Roman" w:hAnsi="Arial" w:cs="Arial"/>
          <w:color w:val="000000" w:themeColor="text1"/>
          <w:lang w:eastAsia="es-ES"/>
        </w:rPr>
        <w:br/>
        <w:t>De igual modo, se reserva el derecho de no admitir a concurso aquellos microrrelatos que, entre otros despropósitos, atenten contra los derechos a la intimidad, honor y propia imagen de terceros,</w:t>
      </w:r>
      <w:r w:rsidR="0068323D">
        <w:rPr>
          <w:rFonts w:ascii="Arial" w:eastAsia="Times New Roman" w:hAnsi="Arial" w:cs="Arial"/>
          <w:color w:val="000000" w:themeColor="text1"/>
          <w:lang w:eastAsia="es-ES"/>
        </w:rPr>
        <w:t xml:space="preserve"> </w:t>
      </w:r>
      <w:r w:rsidRPr="00920F3F">
        <w:rPr>
          <w:rFonts w:ascii="Arial" w:eastAsia="Times New Roman" w:hAnsi="Arial" w:cs="Arial"/>
          <w:color w:val="000000" w:themeColor="text1"/>
          <w:lang w:eastAsia="es-ES"/>
        </w:rPr>
        <w:t>o que contengan, a modo enunciativo, pero no limitativo, connotaciones racistas, sexistas y/o discriminatorias, comentarios obscenos, lascivos, difamatorios o cualesquiera otros que atenten contra la dignidad de terceros, contra la ética y/o contra el orden público.</w:t>
      </w:r>
      <w:r w:rsidRPr="00920F3F">
        <w:rPr>
          <w:rFonts w:ascii="Arial" w:eastAsia="Times New Roman" w:hAnsi="Arial" w:cs="Arial"/>
          <w:color w:val="000000" w:themeColor="text1"/>
          <w:lang w:eastAsia="es-ES"/>
        </w:rPr>
        <w:br/>
        <w:t xml:space="preserve">El fallo del jurado será </w:t>
      </w:r>
      <w:r w:rsidRPr="00874D87">
        <w:rPr>
          <w:rFonts w:ascii="Arial" w:eastAsia="Times New Roman" w:hAnsi="Arial" w:cs="Arial"/>
          <w:b/>
          <w:bCs/>
          <w:color w:val="000000" w:themeColor="text1"/>
          <w:lang w:eastAsia="es-ES"/>
        </w:rPr>
        <w:t>inapelable e irrevocable,</w:t>
      </w:r>
      <w:r w:rsidRPr="00920F3F">
        <w:rPr>
          <w:rFonts w:ascii="Arial" w:eastAsia="Times New Roman" w:hAnsi="Arial" w:cs="Arial"/>
          <w:color w:val="000000" w:themeColor="text1"/>
          <w:lang w:eastAsia="es-ES"/>
        </w:rPr>
        <w:t xml:space="preserve"> pudiendo declarar el premio desierto, si</w:t>
      </w:r>
      <w:r w:rsidR="003C39D1">
        <w:rPr>
          <w:rFonts w:ascii="Arial" w:eastAsia="Times New Roman" w:hAnsi="Arial" w:cs="Arial"/>
          <w:color w:val="000000" w:themeColor="text1"/>
          <w:lang w:eastAsia="es-ES"/>
        </w:rPr>
        <w:t>,</w:t>
      </w:r>
      <w:r w:rsidRPr="00920F3F">
        <w:rPr>
          <w:rFonts w:ascii="Arial" w:eastAsia="Times New Roman" w:hAnsi="Arial" w:cs="Arial"/>
          <w:color w:val="000000" w:themeColor="text1"/>
          <w:lang w:eastAsia="es-ES"/>
        </w:rPr>
        <w:t xml:space="preserve"> tras un análisis de los microrrelatos enviados, ninguno tuviera suficiente calidad artística.</w:t>
      </w:r>
      <w:r w:rsidRPr="00920F3F">
        <w:rPr>
          <w:rFonts w:ascii="Arial" w:eastAsia="Times New Roman" w:hAnsi="Arial" w:cs="Arial"/>
          <w:color w:val="000000" w:themeColor="text1"/>
          <w:lang w:eastAsia="es-ES"/>
        </w:rPr>
        <w:br/>
        <w:t>Los premiados están obligados a presentar los siguientes datos:</w:t>
      </w:r>
      <w:r w:rsidRPr="00920F3F">
        <w:rPr>
          <w:rFonts w:ascii="Arial" w:eastAsia="Times New Roman" w:hAnsi="Arial" w:cs="Arial"/>
          <w:color w:val="000000" w:themeColor="text1"/>
          <w:lang w:eastAsia="es-ES"/>
        </w:rPr>
        <w:br/>
        <w:t>• Nombre y apellidos.</w:t>
      </w:r>
      <w:r w:rsidRPr="00920F3F">
        <w:rPr>
          <w:rFonts w:ascii="Arial" w:eastAsia="Times New Roman" w:hAnsi="Arial" w:cs="Arial"/>
          <w:color w:val="000000" w:themeColor="text1"/>
          <w:lang w:eastAsia="es-ES"/>
        </w:rPr>
        <w:br/>
        <w:t>• DNI pasaporte o tarjeta de residencia.</w:t>
      </w:r>
      <w:r w:rsidRPr="00920F3F">
        <w:rPr>
          <w:rFonts w:ascii="Arial" w:eastAsia="Times New Roman" w:hAnsi="Arial" w:cs="Arial"/>
          <w:color w:val="000000" w:themeColor="text1"/>
          <w:lang w:eastAsia="es-ES"/>
        </w:rPr>
        <w:br/>
        <w:t>• Dirección y, muy importante</w:t>
      </w:r>
      <w:r w:rsidR="00A51370">
        <w:rPr>
          <w:rFonts w:ascii="Arial" w:eastAsia="Times New Roman" w:hAnsi="Arial" w:cs="Arial"/>
          <w:color w:val="000000" w:themeColor="text1"/>
          <w:lang w:eastAsia="es-ES"/>
        </w:rPr>
        <w:t>,</w:t>
      </w:r>
      <w:r w:rsidRPr="00920F3F">
        <w:rPr>
          <w:rFonts w:ascii="Arial" w:eastAsia="Times New Roman" w:hAnsi="Arial" w:cs="Arial"/>
          <w:color w:val="000000" w:themeColor="text1"/>
          <w:lang w:eastAsia="es-ES"/>
        </w:rPr>
        <w:br/>
        <w:t xml:space="preserve">• </w:t>
      </w:r>
      <w:r w:rsidRPr="00233061">
        <w:rPr>
          <w:rFonts w:ascii="Arial" w:eastAsia="Times New Roman" w:hAnsi="Arial" w:cs="Arial"/>
          <w:b/>
          <w:bCs/>
          <w:color w:val="000000" w:themeColor="text1"/>
          <w:lang w:eastAsia="es-ES"/>
        </w:rPr>
        <w:t>Teléfono de contacto.</w:t>
      </w:r>
    </w:p>
    <w:p w14:paraId="4800DB26"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La comunicación de estos datos supone la aceptación de la política de protección de los mismos.</w:t>
      </w:r>
      <w:r w:rsidRPr="00920F3F">
        <w:rPr>
          <w:rFonts w:ascii="Arial" w:eastAsia="Times New Roman" w:hAnsi="Arial" w:cs="Arial"/>
          <w:color w:val="000000" w:themeColor="text1"/>
          <w:lang w:eastAsia="es-ES"/>
        </w:rPr>
        <w:br/>
        <w:t>La Asociación ZOES se compromete a utilizar estos datos con la finalidad anteriormente mencionada, y a destruirlos una vez dejen de ser útiles para la misma.</w:t>
      </w:r>
      <w:r w:rsidRPr="00920F3F">
        <w:rPr>
          <w:rFonts w:ascii="Arial" w:eastAsia="Times New Roman" w:hAnsi="Arial" w:cs="Arial"/>
          <w:color w:val="000000" w:themeColor="text1"/>
          <w:lang w:eastAsia="es-ES"/>
        </w:rPr>
        <w:br/>
        <w:t>Cada participante acepta expresamente cumplir todas y cada una de las bases del Concurso "Leyendo a la luz de la luna". El incumplimiento de alguna de las bases dará lugar a su exclusión</w:t>
      </w:r>
    </w:p>
    <w:p w14:paraId="63E422BC" w14:textId="77777777" w:rsidR="00920F3F" w:rsidRPr="00920F3F" w:rsidRDefault="00920F3F" w:rsidP="00920F3F">
      <w:pPr>
        <w:spacing w:before="100" w:beforeAutospacing="1" w:after="100" w:afterAutospacing="1" w:line="240" w:lineRule="auto"/>
        <w:rPr>
          <w:rFonts w:ascii="Arial" w:eastAsia="Times New Roman" w:hAnsi="Arial" w:cs="Arial"/>
          <w:color w:val="000000" w:themeColor="text1"/>
          <w:lang w:eastAsia="es-ES"/>
        </w:rPr>
      </w:pPr>
      <w:r w:rsidRPr="00920F3F">
        <w:rPr>
          <w:rFonts w:ascii="Arial" w:eastAsia="Times New Roman" w:hAnsi="Arial" w:cs="Arial"/>
          <w:color w:val="000000" w:themeColor="text1"/>
          <w:lang w:eastAsia="es-ES"/>
        </w:rPr>
        <w:t> </w:t>
      </w:r>
    </w:p>
    <w:p w14:paraId="2977E3CF" w14:textId="6342C94D" w:rsidR="00C20853" w:rsidRPr="00920F3F" w:rsidRDefault="00920F3F" w:rsidP="00920F3F">
      <w:pPr>
        <w:rPr>
          <w:rFonts w:ascii="Arial" w:hAnsi="Arial" w:cs="Arial"/>
          <w:color w:val="000000" w:themeColor="text1"/>
        </w:rPr>
      </w:pPr>
      <w:r w:rsidRPr="00920F3F">
        <w:rPr>
          <w:rFonts w:ascii="Arial" w:eastAsia="Times New Roman" w:hAnsi="Arial" w:cs="Arial"/>
          <w:color w:val="000000" w:themeColor="text1"/>
          <w:lang w:eastAsia="es-ES"/>
        </w:rPr>
        <w:t>Más información: https://www.</w:t>
      </w:r>
      <w:r>
        <w:rPr>
          <w:rFonts w:ascii="Arial" w:eastAsia="Times New Roman" w:hAnsi="Arial" w:cs="Arial"/>
          <w:color w:val="000000" w:themeColor="text1"/>
          <w:lang w:eastAsia="es-ES"/>
        </w:rPr>
        <w:t>zoes.es</w:t>
      </w:r>
    </w:p>
    <w:sectPr w:rsidR="00C20853" w:rsidRPr="00920F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E4"/>
    <w:rsid w:val="0004410C"/>
    <w:rsid w:val="000C2D23"/>
    <w:rsid w:val="000D0287"/>
    <w:rsid w:val="000D0A62"/>
    <w:rsid w:val="00110D74"/>
    <w:rsid w:val="001A736F"/>
    <w:rsid w:val="001C797A"/>
    <w:rsid w:val="00233061"/>
    <w:rsid w:val="002A06E5"/>
    <w:rsid w:val="0038652F"/>
    <w:rsid w:val="003925E1"/>
    <w:rsid w:val="003C39D1"/>
    <w:rsid w:val="004603B5"/>
    <w:rsid w:val="0046153A"/>
    <w:rsid w:val="004B4A42"/>
    <w:rsid w:val="004C534C"/>
    <w:rsid w:val="00580F33"/>
    <w:rsid w:val="005F0651"/>
    <w:rsid w:val="006323B0"/>
    <w:rsid w:val="0068323D"/>
    <w:rsid w:val="006A68E4"/>
    <w:rsid w:val="006C6734"/>
    <w:rsid w:val="006E135B"/>
    <w:rsid w:val="00744E02"/>
    <w:rsid w:val="007F7919"/>
    <w:rsid w:val="00831CB5"/>
    <w:rsid w:val="00874D87"/>
    <w:rsid w:val="008F632B"/>
    <w:rsid w:val="008F68F6"/>
    <w:rsid w:val="00920F3F"/>
    <w:rsid w:val="00971BAC"/>
    <w:rsid w:val="0097221E"/>
    <w:rsid w:val="009A03A3"/>
    <w:rsid w:val="00A03538"/>
    <w:rsid w:val="00A36CB8"/>
    <w:rsid w:val="00A51370"/>
    <w:rsid w:val="00AD550D"/>
    <w:rsid w:val="00BD5146"/>
    <w:rsid w:val="00C20853"/>
    <w:rsid w:val="00CA74B4"/>
    <w:rsid w:val="00CC0926"/>
    <w:rsid w:val="00D1347A"/>
    <w:rsid w:val="00D36C0E"/>
    <w:rsid w:val="00D73217"/>
    <w:rsid w:val="00DD3FC5"/>
    <w:rsid w:val="00E21B7B"/>
    <w:rsid w:val="00F71BFD"/>
    <w:rsid w:val="00FB4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B046"/>
  <w15:chartTrackingRefBased/>
  <w15:docId w15:val="{96711533-7298-4649-8596-02106108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20F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lev">
    <w:name w:val="Strong"/>
    <w:basedOn w:val="Policepardfaut"/>
    <w:uiPriority w:val="22"/>
    <w:qFormat/>
    <w:rsid w:val="00920F3F"/>
    <w:rPr>
      <w:b/>
      <w:bCs/>
    </w:rPr>
  </w:style>
  <w:style w:type="character" w:styleId="Lienhypertexte">
    <w:name w:val="Hyperlink"/>
    <w:basedOn w:val="Policepardfaut"/>
    <w:uiPriority w:val="99"/>
    <w:semiHidden/>
    <w:unhideWhenUsed/>
    <w:rsid w:val="00920F3F"/>
    <w:rPr>
      <w:color w:val="0000FF"/>
      <w:u w:val="single"/>
    </w:rPr>
  </w:style>
  <w:style w:type="paragraph" w:styleId="Paragraphedeliste">
    <w:name w:val="List Paragraph"/>
    <w:basedOn w:val="Normal"/>
    <w:uiPriority w:val="34"/>
    <w:qFormat/>
    <w:rsid w:val="00920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4305">
      <w:bodyDiv w:val="1"/>
      <w:marLeft w:val="0"/>
      <w:marRight w:val="0"/>
      <w:marTop w:val="0"/>
      <w:marBottom w:val="0"/>
      <w:divBdr>
        <w:top w:val="none" w:sz="0" w:space="0" w:color="auto"/>
        <w:left w:val="none" w:sz="0" w:space="0" w:color="auto"/>
        <w:bottom w:val="none" w:sz="0" w:space="0" w:color="auto"/>
        <w:right w:val="none" w:sz="0" w:space="0" w:color="auto"/>
      </w:divBdr>
      <w:divsChild>
        <w:div w:id="13894427">
          <w:marLeft w:val="0"/>
          <w:marRight w:val="0"/>
          <w:marTop w:val="0"/>
          <w:marBottom w:val="0"/>
          <w:divBdr>
            <w:top w:val="none" w:sz="0" w:space="0" w:color="auto"/>
            <w:left w:val="none" w:sz="0" w:space="0" w:color="auto"/>
            <w:bottom w:val="none" w:sz="0" w:space="0" w:color="auto"/>
            <w:right w:val="none" w:sz="0" w:space="0" w:color="auto"/>
          </w:divBdr>
        </w:div>
        <w:div w:id="950474799">
          <w:marLeft w:val="0"/>
          <w:marRight w:val="0"/>
          <w:marTop w:val="0"/>
          <w:marBottom w:val="0"/>
          <w:divBdr>
            <w:top w:val="none" w:sz="0" w:space="0" w:color="auto"/>
            <w:left w:val="none" w:sz="0" w:space="0" w:color="auto"/>
            <w:bottom w:val="none" w:sz="0" w:space="0" w:color="auto"/>
            <w:right w:val="none" w:sz="0" w:space="0" w:color="auto"/>
          </w:divBdr>
        </w:div>
        <w:div w:id="112153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rorelatoszoe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1019</Words>
  <Characters>5608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Inmaculada Cid López</dc:creator>
  <cp:keywords/>
  <dc:description/>
  <cp:lastModifiedBy>Juliette Dupêcher</cp:lastModifiedBy>
  <cp:revision>8</cp:revision>
  <dcterms:created xsi:type="dcterms:W3CDTF">2023-01-23T19:35:00Z</dcterms:created>
  <dcterms:modified xsi:type="dcterms:W3CDTF">2023-02-13T16:47:00Z</dcterms:modified>
</cp:coreProperties>
</file>